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2" w:type="dxa"/>
        <w:tblInd w:w="-10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9"/>
        <w:gridCol w:w="3763"/>
      </w:tblGrid>
      <w:tr w:rsidR="00FC5B79" w:rsidRPr="00602474" w:rsidTr="00DC3474">
        <w:trPr>
          <w:trHeight w:val="420"/>
        </w:trPr>
        <w:tc>
          <w:tcPr>
            <w:tcW w:w="585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center"/>
              <w:rPr>
                <w:rFonts w:cs="Times New Roman"/>
                <w:b/>
                <w:bCs/>
                <w:szCs w:val="32"/>
                <w:lang w:val="en-GB"/>
              </w:rPr>
            </w:pPr>
            <w:r w:rsidRPr="00602474">
              <w:rPr>
                <w:rFonts w:cs="Times New Roman"/>
                <w:b/>
                <w:bCs/>
                <w:szCs w:val="32"/>
                <w:lang w:val="en-GB"/>
              </w:rPr>
              <w:t>Disease</w:t>
            </w:r>
          </w:p>
        </w:tc>
        <w:tc>
          <w:tcPr>
            <w:tcW w:w="376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center"/>
              <w:rPr>
                <w:rFonts w:cs="Times New Roman"/>
                <w:b/>
                <w:bCs/>
                <w:szCs w:val="32"/>
                <w:lang w:val="en-GB"/>
              </w:rPr>
            </w:pPr>
            <w:r w:rsidRPr="00602474">
              <w:rPr>
                <w:rFonts w:cs="Times New Roman"/>
                <w:b/>
                <w:bCs/>
                <w:szCs w:val="32"/>
                <w:lang w:val="en-GB"/>
              </w:rPr>
              <w:t>ICD-9 CM codes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Anaemia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280*,281*, 282*, 284*, 285*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Chronic Obstructive Bronchitis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491**</w:t>
            </w:r>
          </w:p>
        </w:tc>
      </w:tr>
      <w:tr w:rsidR="00FC5B79" w:rsidRPr="00602474" w:rsidTr="00DC3474">
        <w:trPr>
          <w:trHeight w:val="449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Dementia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290**, 293**, 294.10, 294.11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Diabetes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250.**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Chronic renal failure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585*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Respiratory insufficiency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518**, 786.09</w:t>
            </w:r>
          </w:p>
        </w:tc>
      </w:tr>
      <w:tr w:rsidR="00FC5B79" w:rsidRPr="00602474" w:rsidTr="00DC3474">
        <w:trPr>
          <w:trHeight w:val="380"/>
        </w:trPr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Pneumonia</w:t>
            </w:r>
          </w:p>
        </w:tc>
        <w:tc>
          <w:tcPr>
            <w:tcW w:w="3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B79" w:rsidRPr="00602474" w:rsidRDefault="00FC5B79" w:rsidP="00DC3474">
            <w:pPr>
              <w:jc w:val="both"/>
              <w:rPr>
                <w:rFonts w:cs="Times New Roman"/>
                <w:sz w:val="21"/>
                <w:szCs w:val="32"/>
                <w:lang w:val="en-GB"/>
              </w:rPr>
            </w:pPr>
            <w:r w:rsidRPr="00602474">
              <w:rPr>
                <w:rFonts w:cs="Times New Roman"/>
                <w:sz w:val="21"/>
                <w:szCs w:val="32"/>
                <w:lang w:val="en-GB"/>
              </w:rPr>
              <w:t>480*</w:t>
            </w:r>
          </w:p>
        </w:tc>
      </w:tr>
    </w:tbl>
    <w:p w:rsidR="008A5F66" w:rsidRPr="00FC5B79" w:rsidRDefault="00FC5B79">
      <w:pPr>
        <w:rPr>
          <w:lang w:val="en-US"/>
        </w:rPr>
      </w:pPr>
      <w:bookmarkStart w:id="0" w:name="_GoBack"/>
      <w:r w:rsidRPr="00876AD7">
        <w:rPr>
          <w:rFonts w:cs="Times New Roman"/>
          <w:b/>
          <w:sz w:val="20"/>
          <w:szCs w:val="20"/>
          <w:lang w:val="en-GB"/>
        </w:rPr>
        <w:t xml:space="preserve">Table 2. ICD-9 </w:t>
      </w:r>
      <w:r>
        <w:rPr>
          <w:rFonts w:cs="Times New Roman"/>
          <w:b/>
          <w:sz w:val="20"/>
          <w:szCs w:val="20"/>
          <w:lang w:val="en-GB"/>
        </w:rPr>
        <w:t xml:space="preserve">CM </w:t>
      </w:r>
      <w:r w:rsidRPr="00876AD7">
        <w:rPr>
          <w:rFonts w:cs="Times New Roman"/>
          <w:b/>
          <w:sz w:val="20"/>
          <w:szCs w:val="20"/>
          <w:lang w:val="en-GB"/>
        </w:rPr>
        <w:t>codes for the diseases included in the analyses.</w:t>
      </w:r>
      <w:bookmarkEnd w:id="0"/>
    </w:p>
    <w:sectPr w:rsidR="008A5F66" w:rsidRPr="00FC5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79"/>
    <w:rsid w:val="00157893"/>
    <w:rsid w:val="004C687D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B7AE-637F-4295-B19A-C7661000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5B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Ciabattini</dc:creator>
  <cp:keywords/>
  <dc:description/>
  <cp:lastModifiedBy>Marco Ciabattini</cp:lastModifiedBy>
  <cp:revision>1</cp:revision>
  <dcterms:created xsi:type="dcterms:W3CDTF">2019-04-19T10:34:00Z</dcterms:created>
  <dcterms:modified xsi:type="dcterms:W3CDTF">2019-04-19T10:38:00Z</dcterms:modified>
</cp:coreProperties>
</file>