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02" w:rsidRPr="00571AA5" w:rsidRDefault="008C6F02" w:rsidP="008C6F02">
      <w:pPr>
        <w:rPr>
          <w:rFonts w:ascii="Times New Roman" w:hAnsi="Times New Roman"/>
          <w:b/>
          <w:i/>
        </w:rPr>
      </w:pPr>
      <w:r w:rsidRPr="006432C4">
        <w:rPr>
          <w:rFonts w:ascii="Times New Roman" w:hAnsi="Times New Roman"/>
          <w:b/>
          <w:i/>
        </w:rPr>
        <w:t xml:space="preserve">Table 3: Structures in which Legionella was isolated and in which at least a </w:t>
      </w:r>
      <w:r>
        <w:rPr>
          <w:rFonts w:ascii="Times New Roman" w:hAnsi="Times New Roman"/>
          <w:b/>
          <w:i/>
        </w:rPr>
        <w:t>second</w:t>
      </w:r>
      <w:r w:rsidRPr="006432C4">
        <w:rPr>
          <w:rFonts w:ascii="Times New Roman" w:hAnsi="Times New Roman"/>
          <w:b/>
          <w:i/>
        </w:rPr>
        <w:t xml:space="preserve"> sampling </w:t>
      </w:r>
      <w:r>
        <w:rPr>
          <w:rFonts w:ascii="Times New Roman" w:hAnsi="Times New Roman"/>
          <w:b/>
          <w:i/>
        </w:rPr>
        <w:t xml:space="preserve">operation </w:t>
      </w:r>
      <w:r w:rsidRPr="006432C4">
        <w:rPr>
          <w:rFonts w:ascii="Times New Roman" w:hAnsi="Times New Roman"/>
          <w:b/>
          <w:i/>
        </w:rPr>
        <w:t>was performed: summary of samplings</w:t>
      </w:r>
      <w:r>
        <w:rPr>
          <w:rFonts w:ascii="Times New Roman" w:hAnsi="Times New Roman"/>
          <w:b/>
          <w:i/>
        </w:rPr>
        <w:t>’</w:t>
      </w:r>
      <w:r w:rsidRPr="006432C4">
        <w:rPr>
          <w:rFonts w:ascii="Times New Roman" w:hAnsi="Times New Roman"/>
          <w:b/>
          <w:i/>
        </w:rPr>
        <w:t xml:space="preserve"> results</w:t>
      </w:r>
    </w:p>
    <w:tbl>
      <w:tblPr>
        <w:tblW w:w="1045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835"/>
        <w:gridCol w:w="3402"/>
        <w:gridCol w:w="1701"/>
      </w:tblGrid>
      <w:tr w:rsidR="008C6F02" w:rsidRPr="00001791" w:rsidTr="00126486">
        <w:trPr>
          <w:trHeight w:val="621"/>
        </w:trPr>
        <w:tc>
          <w:tcPr>
            <w:tcW w:w="1242" w:type="dxa"/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b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b/>
                <w:color w:val="000000"/>
                <w:sz w:val="18"/>
                <w:szCs w:val="18"/>
              </w:rPr>
              <w:t>Structures analysed: type</w:t>
            </w:r>
            <w:r w:rsidRPr="00001791">
              <w:rPr>
                <w:rFonts w:ascii="Times New Roman" w:eastAsia="MS Gothic" w:hAnsi="Times New Roman"/>
                <w:b/>
                <w:color w:val="000000"/>
                <w:sz w:val="18"/>
              </w:rPr>
              <w:t>, ID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b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b/>
                <w:color w:val="000000"/>
                <w:sz w:val="18"/>
              </w:rPr>
              <w:t>Sampling #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b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b/>
                <w:color w:val="000000"/>
                <w:sz w:val="18"/>
              </w:rPr>
              <w:t>Declared disinfection treatment carried out before sampling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b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b/>
                <w:color w:val="000000"/>
                <w:sz w:val="18"/>
              </w:rPr>
              <w:t>Sampling result (</w:t>
            </w:r>
            <w:r w:rsidRPr="00001791">
              <w:rPr>
                <w:rFonts w:ascii="Times New Roman" w:eastAsia="MS Gothic" w:hAnsi="Times New Roman"/>
                <w:b/>
                <w:color w:val="000000"/>
                <w:sz w:val="18"/>
                <w:szCs w:val="18"/>
              </w:rPr>
              <w:t>isolated</w:t>
            </w:r>
            <w:r w:rsidRPr="00001791">
              <w:rPr>
                <w:rFonts w:ascii="Times New Roman" w:eastAsia="MS Gothic" w:hAnsi="Times New Roman"/>
                <w:b/>
                <w:color w:val="000000"/>
                <w:sz w:val="18"/>
              </w:rPr>
              <w:t xml:space="preserve"> </w:t>
            </w:r>
            <w:r w:rsidRPr="00001791">
              <w:rPr>
                <w:rFonts w:ascii="Times New Roman" w:eastAsia="MS Gothic" w:hAnsi="Times New Roman"/>
                <w:b/>
                <w:i/>
                <w:color w:val="000000"/>
                <w:sz w:val="18"/>
              </w:rPr>
              <w:t>Legionella</w:t>
            </w:r>
            <w:r w:rsidRPr="00001791">
              <w:rPr>
                <w:rFonts w:ascii="Times New Roman" w:eastAsia="MS Gothic" w:hAnsi="Times New Roman"/>
                <w:b/>
                <w:color w:val="000000"/>
                <w:sz w:val="18"/>
              </w:rPr>
              <w:t>, % positive samples)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b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b/>
                <w:color w:val="000000"/>
                <w:sz w:val="18"/>
              </w:rPr>
              <w:t xml:space="preserve">Maximum </w:t>
            </w:r>
            <w:r w:rsidRPr="00001791">
              <w:rPr>
                <w:rFonts w:ascii="Times New Roman" w:eastAsia="MS Gothic" w:hAnsi="Times New Roman"/>
                <w:b/>
                <w:i/>
                <w:color w:val="000000"/>
                <w:sz w:val="18"/>
              </w:rPr>
              <w:t>Legionella</w:t>
            </w:r>
            <w:r w:rsidRPr="00001791">
              <w:rPr>
                <w:rFonts w:ascii="Times New Roman" w:eastAsia="MS Gothic" w:hAnsi="Times New Roman"/>
                <w:b/>
                <w:color w:val="000000"/>
                <w:sz w:val="18"/>
              </w:rPr>
              <w:t xml:space="preserve"> load detected (UFC / L)</w:t>
            </w:r>
          </w:p>
        </w:tc>
      </w:tr>
      <w:tr w:rsidR="008C6F02" w:rsidRPr="00001791" w:rsidTr="00126486">
        <w:trPr>
          <w:trHeight w:val="201"/>
        </w:trPr>
        <w:tc>
          <w:tcPr>
            <w:tcW w:w="1242" w:type="dxa"/>
            <w:vMerge w:val="restart"/>
            <w:tcBorders>
              <w:top w:val="single" w:sz="24" w:space="0" w:color="C0504D"/>
              <w:bottom w:val="single" w:sz="4" w:space="0" w:color="auto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Sports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>Centre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, 3</w:t>
            </w:r>
          </w:p>
        </w:tc>
        <w:tc>
          <w:tcPr>
            <w:tcW w:w="1276" w:type="dxa"/>
            <w:tcBorders>
              <w:top w:val="single" w:sz="24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24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/</w:t>
            </w:r>
          </w:p>
        </w:tc>
        <w:tc>
          <w:tcPr>
            <w:tcW w:w="3402" w:type="dxa"/>
            <w:tcBorders>
              <w:top w:val="single" w:sz="24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 xml:space="preserve">L. pneumophila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sg1, 67%</w:t>
            </w:r>
          </w:p>
        </w:tc>
        <w:tc>
          <w:tcPr>
            <w:tcW w:w="1701" w:type="dxa"/>
            <w:tcBorders>
              <w:top w:val="single" w:sz="24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8x10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  <w:t>3</w:t>
            </w:r>
          </w:p>
        </w:tc>
      </w:tr>
      <w:tr w:rsidR="008C6F02" w:rsidRPr="00001791" w:rsidTr="00126486">
        <w:trPr>
          <w:trHeight w:val="201"/>
        </w:trPr>
        <w:tc>
          <w:tcPr>
            <w:tcW w:w="1242" w:type="dxa"/>
            <w:vMerge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2</w:t>
            </w:r>
          </w:p>
        </w:tc>
        <w:tc>
          <w:tcPr>
            <w:tcW w:w="2835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Shock hyperchlorination</w:t>
            </w:r>
          </w:p>
        </w:tc>
        <w:tc>
          <w:tcPr>
            <w:tcW w:w="3402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&lt;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 xml:space="preserve">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10 </w:t>
            </w:r>
          </w:p>
        </w:tc>
      </w:tr>
      <w:tr w:rsidR="008C6F02" w:rsidRPr="00001791" w:rsidTr="00126486">
        <w:trPr>
          <w:trHeight w:val="219"/>
        </w:trPr>
        <w:tc>
          <w:tcPr>
            <w:tcW w:w="1242" w:type="dxa"/>
            <w:vMerge w:val="restart"/>
            <w:tcBorders>
              <w:top w:val="single" w:sz="8" w:space="0" w:color="C0504D"/>
              <w:bottom w:val="single" w:sz="4" w:space="0" w:color="auto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Sports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>Centre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, 6</w:t>
            </w:r>
          </w:p>
        </w:tc>
        <w:tc>
          <w:tcPr>
            <w:tcW w:w="1276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/</w:t>
            </w:r>
          </w:p>
        </w:tc>
        <w:tc>
          <w:tcPr>
            <w:tcW w:w="3402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 xml:space="preserve">L. pneumophila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sg2-14, 33%</w:t>
            </w:r>
          </w:p>
        </w:tc>
        <w:tc>
          <w:tcPr>
            <w:tcW w:w="1701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6x10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  <w:t>3</w:t>
            </w:r>
          </w:p>
        </w:tc>
      </w:tr>
      <w:tr w:rsidR="008C6F02" w:rsidRPr="00001791" w:rsidTr="00126486">
        <w:trPr>
          <w:trHeight w:val="420"/>
        </w:trPr>
        <w:tc>
          <w:tcPr>
            <w:tcW w:w="1242" w:type="dxa"/>
            <w:vMerge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2</w:t>
            </w:r>
          </w:p>
        </w:tc>
        <w:tc>
          <w:tcPr>
            <w:tcW w:w="2835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Heat shock every day,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>showerhead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management</w:t>
            </w:r>
          </w:p>
        </w:tc>
        <w:tc>
          <w:tcPr>
            <w:tcW w:w="3402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&lt;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 xml:space="preserve">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10</w:t>
            </w:r>
          </w:p>
        </w:tc>
      </w:tr>
      <w:tr w:rsidR="008C6F02" w:rsidRPr="00001791" w:rsidTr="00126486">
        <w:trPr>
          <w:trHeight w:val="201"/>
        </w:trPr>
        <w:tc>
          <w:tcPr>
            <w:tcW w:w="1242" w:type="dxa"/>
            <w:vMerge w:val="restart"/>
            <w:tcBorders>
              <w:top w:val="single" w:sz="8" w:space="0" w:color="C0504D"/>
              <w:bottom w:val="single" w:sz="4" w:space="0" w:color="auto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Sports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>Centre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, 10</w:t>
            </w:r>
          </w:p>
        </w:tc>
        <w:tc>
          <w:tcPr>
            <w:tcW w:w="1276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/</w:t>
            </w:r>
          </w:p>
        </w:tc>
        <w:tc>
          <w:tcPr>
            <w:tcW w:w="3402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L. pneumophila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sg2-14, 100%</w:t>
            </w:r>
          </w:p>
        </w:tc>
        <w:tc>
          <w:tcPr>
            <w:tcW w:w="1701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1.2x10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  <w:t>4</w:t>
            </w:r>
          </w:p>
        </w:tc>
      </w:tr>
      <w:tr w:rsidR="008C6F02" w:rsidRPr="00001791" w:rsidTr="00126486">
        <w:trPr>
          <w:trHeight w:val="621"/>
        </w:trPr>
        <w:tc>
          <w:tcPr>
            <w:tcW w:w="1242" w:type="dxa"/>
            <w:vMerge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2</w:t>
            </w:r>
          </w:p>
        </w:tc>
        <w:tc>
          <w:tcPr>
            <w:tcW w:w="2835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Shock hyperchlorination,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>heat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shock and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>showerhead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management</w:t>
            </w:r>
          </w:p>
        </w:tc>
        <w:tc>
          <w:tcPr>
            <w:tcW w:w="3402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&lt;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 xml:space="preserve">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10</w:t>
            </w:r>
          </w:p>
        </w:tc>
      </w:tr>
      <w:tr w:rsidR="008C6F02" w:rsidRPr="00001791" w:rsidTr="00126486">
        <w:trPr>
          <w:trHeight w:val="201"/>
        </w:trPr>
        <w:tc>
          <w:tcPr>
            <w:tcW w:w="1242" w:type="dxa"/>
            <w:vMerge w:val="restart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Sports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>Centre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, 11</w:t>
            </w:r>
          </w:p>
        </w:tc>
        <w:tc>
          <w:tcPr>
            <w:tcW w:w="1276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/</w:t>
            </w:r>
          </w:p>
        </w:tc>
        <w:tc>
          <w:tcPr>
            <w:tcW w:w="3402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L. pneumophila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sg1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>and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2-14, 67%</w:t>
            </w:r>
          </w:p>
        </w:tc>
        <w:tc>
          <w:tcPr>
            <w:tcW w:w="1701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3x10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  <w:t>4</w:t>
            </w:r>
          </w:p>
        </w:tc>
      </w:tr>
      <w:tr w:rsidR="008C6F02" w:rsidRPr="00001791" w:rsidTr="00126486">
        <w:trPr>
          <w:trHeight w:val="402"/>
        </w:trPr>
        <w:tc>
          <w:tcPr>
            <w:tcW w:w="1242" w:type="dxa"/>
            <w:vMerge/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2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Shock hyperchlorination and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>showerhead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management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L. pneumophila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sg1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>and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2-14: 50%; </w:t>
            </w:r>
          </w:p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L. pneumophila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sg2-14: 25%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1.4x10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  <w:t>5</w:t>
            </w:r>
          </w:p>
        </w:tc>
      </w:tr>
      <w:tr w:rsidR="008C6F02" w:rsidRPr="00001791" w:rsidTr="00126486">
        <w:trPr>
          <w:trHeight w:val="201"/>
        </w:trPr>
        <w:tc>
          <w:tcPr>
            <w:tcW w:w="1242" w:type="dxa"/>
            <w:vMerge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3</w:t>
            </w:r>
          </w:p>
        </w:tc>
        <w:tc>
          <w:tcPr>
            <w:tcW w:w="2835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Shock hyperchlorination</w:t>
            </w:r>
          </w:p>
        </w:tc>
        <w:tc>
          <w:tcPr>
            <w:tcW w:w="3402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&lt;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 xml:space="preserve">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10</w:t>
            </w:r>
          </w:p>
        </w:tc>
      </w:tr>
      <w:tr w:rsidR="008C6F02" w:rsidRPr="00001791" w:rsidTr="00126486">
        <w:trPr>
          <w:trHeight w:val="219"/>
        </w:trPr>
        <w:tc>
          <w:tcPr>
            <w:tcW w:w="1242" w:type="dxa"/>
            <w:vMerge w:val="restart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Sports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>Centre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, 12</w:t>
            </w:r>
          </w:p>
        </w:tc>
        <w:tc>
          <w:tcPr>
            <w:tcW w:w="1276" w:type="dxa"/>
            <w:tcBorders>
              <w:top w:val="single" w:sz="8" w:space="0" w:color="C0504D"/>
              <w:bottom w:val="nil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8" w:space="0" w:color="C0504D"/>
              <w:bottom w:val="nil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/</w:t>
            </w:r>
          </w:p>
        </w:tc>
        <w:tc>
          <w:tcPr>
            <w:tcW w:w="3402" w:type="dxa"/>
            <w:tcBorders>
              <w:top w:val="single" w:sz="8" w:space="0" w:color="C0504D"/>
              <w:bottom w:val="nil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L. pneumophila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sg2-14, 100%</w:t>
            </w:r>
          </w:p>
        </w:tc>
        <w:tc>
          <w:tcPr>
            <w:tcW w:w="1701" w:type="dxa"/>
            <w:tcBorders>
              <w:top w:val="single" w:sz="8" w:space="0" w:color="C0504D"/>
              <w:bottom w:val="nil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6.2x10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  <w:t>4</w:t>
            </w:r>
          </w:p>
        </w:tc>
      </w:tr>
      <w:tr w:rsidR="008C6F02" w:rsidRPr="00001791" w:rsidTr="00126486">
        <w:trPr>
          <w:trHeight w:val="258"/>
        </w:trPr>
        <w:tc>
          <w:tcPr>
            <w:tcW w:w="1242" w:type="dxa"/>
            <w:vMerge/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Shock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>hyperchlorination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L. pneumophila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sg2-14, 75%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5.7x10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  <w:t>4</w:t>
            </w:r>
          </w:p>
        </w:tc>
      </w:tr>
      <w:tr w:rsidR="008C6F02" w:rsidRPr="00001791" w:rsidTr="00126486">
        <w:trPr>
          <w:trHeight w:val="290"/>
        </w:trPr>
        <w:tc>
          <w:tcPr>
            <w:tcW w:w="1242" w:type="dxa"/>
            <w:vMerge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3</w:t>
            </w:r>
          </w:p>
        </w:tc>
        <w:tc>
          <w:tcPr>
            <w:tcW w:w="2835" w:type="dxa"/>
            <w:tcBorders>
              <w:top w:val="nil"/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Shock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>hyperchlorination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L. pneumophila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sg2-14, 83%</w:t>
            </w:r>
          </w:p>
        </w:tc>
        <w:tc>
          <w:tcPr>
            <w:tcW w:w="1701" w:type="dxa"/>
            <w:tcBorders>
              <w:top w:val="nil"/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3.0x10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  <w:t>4</w:t>
            </w:r>
          </w:p>
        </w:tc>
      </w:tr>
      <w:tr w:rsidR="008C6F02" w:rsidRPr="00001791" w:rsidTr="00126486">
        <w:trPr>
          <w:trHeight w:val="402"/>
        </w:trPr>
        <w:tc>
          <w:tcPr>
            <w:tcW w:w="1242" w:type="dxa"/>
            <w:vMerge w:val="restart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Sports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>Centre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, 17</w:t>
            </w:r>
          </w:p>
        </w:tc>
        <w:tc>
          <w:tcPr>
            <w:tcW w:w="1276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/</w:t>
            </w:r>
          </w:p>
        </w:tc>
        <w:tc>
          <w:tcPr>
            <w:tcW w:w="3402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L. pneumophila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sg1, 25%;</w:t>
            </w:r>
          </w:p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L. pneumophila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sg 1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>and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2-14, 25%</w:t>
            </w:r>
          </w:p>
        </w:tc>
        <w:tc>
          <w:tcPr>
            <w:tcW w:w="1701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1.6x10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  <w:t>4</w:t>
            </w:r>
          </w:p>
        </w:tc>
      </w:tr>
      <w:tr w:rsidR="008C6F02" w:rsidRPr="00001791" w:rsidTr="00126486">
        <w:trPr>
          <w:trHeight w:val="580"/>
        </w:trPr>
        <w:tc>
          <w:tcPr>
            <w:tcW w:w="1242" w:type="dxa"/>
            <w:vMerge/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2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Shock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>hyperchlorination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L. pneumophila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sg2, 67%;</w:t>
            </w:r>
          </w:p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L. pneumophila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sg 1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>and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2-14, 17%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3.2x10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  <w:t>4</w:t>
            </w:r>
          </w:p>
        </w:tc>
      </w:tr>
      <w:tr w:rsidR="008C6F02" w:rsidRPr="00001791" w:rsidTr="00126486">
        <w:trPr>
          <w:trHeight w:val="402"/>
        </w:trPr>
        <w:tc>
          <w:tcPr>
            <w:tcW w:w="1242" w:type="dxa"/>
            <w:vMerge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3</w:t>
            </w:r>
          </w:p>
        </w:tc>
        <w:tc>
          <w:tcPr>
            <w:tcW w:w="2835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Shock hyperchlorination, heat shock every day, hydrogen peroxide</w:t>
            </w:r>
          </w:p>
        </w:tc>
        <w:tc>
          <w:tcPr>
            <w:tcW w:w="3402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L. pneumophila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sg1, 13%</w:t>
            </w:r>
          </w:p>
        </w:tc>
        <w:tc>
          <w:tcPr>
            <w:tcW w:w="1701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2x10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  <w:t>3</w:t>
            </w:r>
          </w:p>
        </w:tc>
      </w:tr>
      <w:tr w:rsidR="008C6F02" w:rsidRPr="00001791" w:rsidTr="00126486">
        <w:trPr>
          <w:trHeight w:val="621"/>
        </w:trPr>
        <w:tc>
          <w:tcPr>
            <w:tcW w:w="1242" w:type="dxa"/>
            <w:vMerge w:val="restart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>Spa hotel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, 36</w:t>
            </w:r>
          </w:p>
        </w:tc>
        <w:tc>
          <w:tcPr>
            <w:tcW w:w="1276" w:type="dxa"/>
            <w:tcBorders>
              <w:top w:val="single" w:sz="8" w:space="0" w:color="C0504D"/>
              <w:bottom w:val="nil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8" w:space="0" w:color="C0504D"/>
              <w:bottom w:val="nil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/</w:t>
            </w:r>
          </w:p>
        </w:tc>
        <w:tc>
          <w:tcPr>
            <w:tcW w:w="3402" w:type="dxa"/>
            <w:tcBorders>
              <w:top w:val="single" w:sz="8" w:space="0" w:color="C0504D"/>
              <w:bottom w:val="nil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L. pneumophila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sg1, 22.2%; </w:t>
            </w:r>
          </w:p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L. pneumophila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sg1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>and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spp., 11.1%;</w:t>
            </w:r>
          </w:p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Legionella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spp., 11.1%</w:t>
            </w:r>
          </w:p>
        </w:tc>
        <w:tc>
          <w:tcPr>
            <w:tcW w:w="1701" w:type="dxa"/>
            <w:tcBorders>
              <w:top w:val="single" w:sz="8" w:space="0" w:color="C0504D"/>
              <w:bottom w:val="nil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1.6x10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  <w:t>4</w:t>
            </w:r>
          </w:p>
        </w:tc>
      </w:tr>
      <w:tr w:rsidR="008C6F02" w:rsidRPr="00001791" w:rsidTr="00126486">
        <w:trPr>
          <w:trHeight w:val="201"/>
        </w:trPr>
        <w:tc>
          <w:tcPr>
            <w:tcW w:w="1242" w:type="dxa"/>
            <w:vMerge/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Shock hyperchlorination every day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&lt;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 xml:space="preserve">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10</w:t>
            </w:r>
          </w:p>
        </w:tc>
      </w:tr>
      <w:tr w:rsidR="008C6F02" w:rsidRPr="00001791" w:rsidTr="00126486">
        <w:trPr>
          <w:trHeight w:val="402"/>
        </w:trPr>
        <w:tc>
          <w:tcPr>
            <w:tcW w:w="1242" w:type="dxa"/>
            <w:vMerge/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3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/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lang w:val="it-IT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  <w:lang w:val="it-IT"/>
              </w:rPr>
              <w:t>Legionella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lang w:val="it-IT"/>
              </w:rPr>
              <w:t xml:space="preserve"> spp., 18%;</w:t>
            </w:r>
          </w:p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lang w:val="it-IT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  <w:lang w:val="it-IT"/>
              </w:rPr>
              <w:t>L pneumophila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lang w:val="it-IT"/>
              </w:rPr>
              <w:t xml:space="preserve"> sg1: 10%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4x10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  <w:t>3</w:t>
            </w:r>
          </w:p>
        </w:tc>
      </w:tr>
      <w:tr w:rsidR="008C6F02" w:rsidRPr="00001791" w:rsidTr="00126486">
        <w:trPr>
          <w:trHeight w:val="603"/>
        </w:trPr>
        <w:tc>
          <w:tcPr>
            <w:tcW w:w="1242" w:type="dxa"/>
            <w:vMerge/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4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Shock hyperchlorination every day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lang w:val="it-IT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  <w:lang w:val="it-IT"/>
              </w:rPr>
              <w:t>Legionella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lang w:val="it-IT"/>
              </w:rPr>
              <w:t xml:space="preserve"> spp.,71%</w:t>
            </w:r>
          </w:p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lang w:val="it-IT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  <w:lang w:val="it-IT"/>
              </w:rPr>
              <w:t>L pneumophila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lang w:val="it-IT"/>
              </w:rPr>
              <w:t xml:space="preserve"> sg1 e 2-14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  <w:lang w:val="it-IT"/>
              </w:rPr>
              <w:t>and</w:t>
            </w:r>
          </w:p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Legionella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spp, 14%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1x10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  <w:t>3</w:t>
            </w:r>
          </w:p>
        </w:tc>
      </w:tr>
      <w:tr w:rsidR="008C6F02" w:rsidRPr="00001791" w:rsidTr="00126486">
        <w:trPr>
          <w:trHeight w:val="201"/>
        </w:trPr>
        <w:tc>
          <w:tcPr>
            <w:tcW w:w="1242" w:type="dxa"/>
            <w:vMerge/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5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  <w:t>3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Shock hyperchlorination every day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Legionella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spp., 17%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90</w:t>
            </w:r>
          </w:p>
        </w:tc>
      </w:tr>
      <w:tr w:rsidR="008C6F02" w:rsidRPr="00001791" w:rsidTr="00126486">
        <w:trPr>
          <w:trHeight w:val="497"/>
        </w:trPr>
        <w:tc>
          <w:tcPr>
            <w:tcW w:w="1242" w:type="dxa"/>
            <w:vMerge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6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  <w:t>3</w:t>
            </w:r>
          </w:p>
        </w:tc>
        <w:tc>
          <w:tcPr>
            <w:tcW w:w="2835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Shock hyperchlorination every day</w:t>
            </w:r>
          </w:p>
        </w:tc>
        <w:tc>
          <w:tcPr>
            <w:tcW w:w="3402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A85FD3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lang w:val="it-IT"/>
              </w:rPr>
            </w:pPr>
            <w:r w:rsidRPr="00A85FD3">
              <w:rPr>
                <w:rFonts w:ascii="Times New Roman" w:eastAsia="MS Gothic" w:hAnsi="Times New Roman"/>
                <w:i/>
                <w:color w:val="000000"/>
                <w:sz w:val="18"/>
                <w:lang w:val="it-IT"/>
              </w:rPr>
              <w:t>L. pneumophila</w:t>
            </w:r>
            <w:r w:rsidRPr="00A85FD3">
              <w:rPr>
                <w:rFonts w:ascii="Times New Roman" w:eastAsia="MS Gothic" w:hAnsi="Times New Roman"/>
                <w:color w:val="000000"/>
                <w:sz w:val="18"/>
                <w:lang w:val="it-IT"/>
              </w:rPr>
              <w:t xml:space="preserve"> sg2-14, 20%; </w:t>
            </w:r>
            <w:r w:rsidRPr="00A85FD3">
              <w:rPr>
                <w:rFonts w:ascii="Times New Roman" w:eastAsia="MS Gothic" w:hAnsi="Times New Roman"/>
                <w:i/>
                <w:color w:val="000000"/>
                <w:sz w:val="18"/>
                <w:lang w:val="it-IT"/>
              </w:rPr>
              <w:t>Legionella</w:t>
            </w:r>
            <w:r w:rsidRPr="00A85FD3">
              <w:rPr>
                <w:rFonts w:ascii="Times New Roman" w:eastAsia="MS Gothic" w:hAnsi="Times New Roman"/>
                <w:color w:val="000000"/>
                <w:sz w:val="18"/>
                <w:lang w:val="it-IT"/>
              </w:rPr>
              <w:t xml:space="preserve"> spp., 20%; </w:t>
            </w:r>
            <w:r w:rsidRPr="00A85FD3">
              <w:rPr>
                <w:rFonts w:ascii="Times New Roman" w:eastAsia="MS Gothic" w:hAnsi="Times New Roman"/>
                <w:i/>
                <w:color w:val="000000"/>
                <w:sz w:val="18"/>
                <w:lang w:val="it-IT"/>
              </w:rPr>
              <w:t>L. pneumophila</w:t>
            </w:r>
            <w:r w:rsidRPr="00A85FD3">
              <w:rPr>
                <w:rFonts w:ascii="Times New Roman" w:eastAsia="MS Gothic" w:hAnsi="Times New Roman"/>
                <w:color w:val="000000"/>
                <w:sz w:val="18"/>
                <w:lang w:val="it-IT"/>
              </w:rPr>
              <w:t xml:space="preserve"> sg1, 10%</w:t>
            </w:r>
          </w:p>
        </w:tc>
        <w:tc>
          <w:tcPr>
            <w:tcW w:w="1701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1.9x10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  <w:t>3</w:t>
            </w:r>
          </w:p>
        </w:tc>
      </w:tr>
      <w:tr w:rsidR="008C6F02" w:rsidRPr="00001791" w:rsidTr="00126486">
        <w:trPr>
          <w:trHeight w:val="201"/>
        </w:trPr>
        <w:tc>
          <w:tcPr>
            <w:tcW w:w="1242" w:type="dxa"/>
            <w:vMerge w:val="restart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Retirement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>home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, 48</w:t>
            </w:r>
          </w:p>
        </w:tc>
        <w:tc>
          <w:tcPr>
            <w:tcW w:w="1276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/</w:t>
            </w:r>
          </w:p>
        </w:tc>
        <w:tc>
          <w:tcPr>
            <w:tcW w:w="3402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L. pneumophila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sg1, 100%</w:t>
            </w:r>
          </w:p>
        </w:tc>
        <w:tc>
          <w:tcPr>
            <w:tcW w:w="1701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850</w:t>
            </w:r>
          </w:p>
        </w:tc>
      </w:tr>
      <w:tr w:rsidR="008C6F02" w:rsidRPr="00001791" w:rsidTr="00126486">
        <w:trPr>
          <w:trHeight w:val="402"/>
        </w:trPr>
        <w:tc>
          <w:tcPr>
            <w:tcW w:w="1242" w:type="dxa"/>
            <w:vMerge/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Shock hyperchlorination, heat shock every day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L. pneumophila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sg1, 63%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4.1x10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  <w:t>4</w:t>
            </w:r>
          </w:p>
        </w:tc>
      </w:tr>
      <w:tr w:rsidR="008C6F02" w:rsidRPr="00001791" w:rsidTr="00126486">
        <w:trPr>
          <w:trHeight w:val="402"/>
        </w:trPr>
        <w:tc>
          <w:tcPr>
            <w:tcW w:w="1242" w:type="dxa"/>
            <w:vMerge/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Shock hyperchlorination, heat shock every day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L. pneumophila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sg1, 25%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150</w:t>
            </w:r>
          </w:p>
        </w:tc>
      </w:tr>
      <w:tr w:rsidR="008C6F02" w:rsidRPr="00001791" w:rsidTr="00126486">
        <w:trPr>
          <w:trHeight w:val="402"/>
        </w:trPr>
        <w:tc>
          <w:tcPr>
            <w:tcW w:w="1242" w:type="dxa"/>
            <w:vMerge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4</w:t>
            </w:r>
          </w:p>
        </w:tc>
        <w:tc>
          <w:tcPr>
            <w:tcW w:w="2835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Shock hyperchlorination, heat shock every day</w:t>
            </w:r>
          </w:p>
        </w:tc>
        <w:tc>
          <w:tcPr>
            <w:tcW w:w="3402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L. pneumophila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sg1, 25%</w:t>
            </w:r>
          </w:p>
        </w:tc>
        <w:tc>
          <w:tcPr>
            <w:tcW w:w="1701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40</w:t>
            </w:r>
          </w:p>
        </w:tc>
      </w:tr>
      <w:tr w:rsidR="008C6F02" w:rsidRPr="00001791" w:rsidTr="00126486">
        <w:trPr>
          <w:trHeight w:val="201"/>
        </w:trPr>
        <w:tc>
          <w:tcPr>
            <w:tcW w:w="1242" w:type="dxa"/>
            <w:vMerge w:val="restart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Retirement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>home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, 49</w:t>
            </w:r>
          </w:p>
        </w:tc>
        <w:tc>
          <w:tcPr>
            <w:tcW w:w="1276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/</w:t>
            </w:r>
          </w:p>
        </w:tc>
        <w:tc>
          <w:tcPr>
            <w:tcW w:w="3402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L. pneumophila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sg1, 100%</w:t>
            </w:r>
          </w:p>
        </w:tc>
        <w:tc>
          <w:tcPr>
            <w:tcW w:w="1701" w:type="dxa"/>
            <w:tcBorders>
              <w:top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750</w:t>
            </w:r>
          </w:p>
        </w:tc>
      </w:tr>
      <w:tr w:rsidR="008C6F02" w:rsidRPr="00001791" w:rsidTr="00126486">
        <w:trPr>
          <w:trHeight w:val="402"/>
        </w:trPr>
        <w:tc>
          <w:tcPr>
            <w:tcW w:w="1242" w:type="dxa"/>
            <w:vMerge/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Shock hyperchlorination, heat shock every day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L. pneumophila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sg1, 75%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470</w:t>
            </w:r>
          </w:p>
        </w:tc>
      </w:tr>
      <w:tr w:rsidR="008C6F02" w:rsidRPr="00001791" w:rsidTr="00126486">
        <w:trPr>
          <w:trHeight w:val="420"/>
        </w:trPr>
        <w:tc>
          <w:tcPr>
            <w:tcW w:w="1242" w:type="dxa"/>
            <w:vMerge/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Shock hyperchlorination, heat shock every day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i/>
                <w:color w:val="000000"/>
                <w:sz w:val="18"/>
              </w:rPr>
              <w:t>L. pneumophila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 xml:space="preserve"> sg1, 50%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10</w:t>
            </w:r>
          </w:p>
        </w:tc>
      </w:tr>
      <w:tr w:rsidR="008C6F02" w:rsidRPr="00001791" w:rsidTr="00126486">
        <w:trPr>
          <w:trHeight w:val="305"/>
        </w:trPr>
        <w:tc>
          <w:tcPr>
            <w:tcW w:w="1242" w:type="dxa"/>
            <w:vMerge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4</w:t>
            </w:r>
          </w:p>
        </w:tc>
        <w:tc>
          <w:tcPr>
            <w:tcW w:w="2835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Shock hyperchlorination, heat shock every day</w:t>
            </w:r>
          </w:p>
        </w:tc>
        <w:tc>
          <w:tcPr>
            <w:tcW w:w="3402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bottom w:val="single" w:sz="8" w:space="0" w:color="C0504D"/>
            </w:tcBorders>
            <w:shd w:val="clear" w:color="auto" w:fill="auto"/>
            <w:vAlign w:val="center"/>
          </w:tcPr>
          <w:p w:rsidR="008C6F02" w:rsidRPr="00001791" w:rsidRDefault="008C6F02" w:rsidP="00126486">
            <w:pPr>
              <w:jc w:val="center"/>
              <w:rPr>
                <w:rFonts w:ascii="Times New Roman" w:eastAsia="MS Gothic" w:hAnsi="Times New Roman"/>
                <w:color w:val="000000"/>
                <w:sz w:val="18"/>
              </w:rPr>
            </w:pP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&lt;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  <w:szCs w:val="18"/>
              </w:rPr>
              <w:t xml:space="preserve"> </w:t>
            </w:r>
            <w:r w:rsidRPr="00001791">
              <w:rPr>
                <w:rFonts w:ascii="Times New Roman" w:eastAsia="MS Gothic" w:hAnsi="Times New Roman"/>
                <w:color w:val="000000"/>
                <w:sz w:val="18"/>
              </w:rPr>
              <w:t>10</w:t>
            </w:r>
          </w:p>
        </w:tc>
      </w:tr>
    </w:tbl>
    <w:p w:rsidR="008C6F02" w:rsidRPr="00571AA5" w:rsidRDefault="008C6F02" w:rsidP="008C6F02">
      <w:pPr>
        <w:contextualSpacing/>
        <w:rPr>
          <w:rFonts w:ascii="Times New Roman" w:hAnsi="Times New Roman"/>
          <w:i/>
          <w:sz w:val="20"/>
        </w:rPr>
      </w:pPr>
      <w:r w:rsidRPr="006432C4">
        <w:rPr>
          <w:rFonts w:ascii="Times New Roman" w:hAnsi="Times New Roman"/>
          <w:i/>
          <w:sz w:val="20"/>
          <w:vertAlign w:val="superscript"/>
        </w:rPr>
        <w:t>1</w:t>
      </w:r>
      <w:r w:rsidRPr="006432C4">
        <w:rPr>
          <w:rFonts w:ascii="Times New Roman" w:hAnsi="Times New Roman"/>
          <w:i/>
          <w:sz w:val="20"/>
        </w:rPr>
        <w:t xml:space="preserve"> Carried out by the operator, not by </w:t>
      </w:r>
      <w:r>
        <w:rPr>
          <w:rFonts w:ascii="Times New Roman" w:hAnsi="Times New Roman"/>
          <w:i/>
          <w:sz w:val="20"/>
          <w:szCs w:val="20"/>
        </w:rPr>
        <w:t xml:space="preserve">a </w:t>
      </w:r>
      <w:r w:rsidRPr="00571AA5">
        <w:rPr>
          <w:rFonts w:ascii="Times New Roman" w:hAnsi="Times New Roman"/>
          <w:i/>
          <w:sz w:val="20"/>
          <w:szCs w:val="20"/>
        </w:rPr>
        <w:t>speciali</w:t>
      </w:r>
      <w:r>
        <w:rPr>
          <w:rFonts w:ascii="Times New Roman" w:hAnsi="Times New Roman"/>
          <w:i/>
          <w:sz w:val="20"/>
          <w:szCs w:val="20"/>
        </w:rPr>
        <w:t>s</w:t>
      </w:r>
      <w:r w:rsidRPr="00571AA5">
        <w:rPr>
          <w:rFonts w:ascii="Times New Roman" w:hAnsi="Times New Roman"/>
          <w:i/>
          <w:sz w:val="20"/>
          <w:szCs w:val="20"/>
        </w:rPr>
        <w:t>ed</w:t>
      </w:r>
      <w:r w:rsidRPr="006432C4">
        <w:rPr>
          <w:rFonts w:ascii="Times New Roman" w:hAnsi="Times New Roman"/>
          <w:i/>
          <w:sz w:val="20"/>
        </w:rPr>
        <w:t xml:space="preserve"> technician</w:t>
      </w:r>
    </w:p>
    <w:p w:rsidR="008C6F02" w:rsidRPr="00571AA5" w:rsidRDefault="008C6F02" w:rsidP="008C6F02">
      <w:pPr>
        <w:contextualSpacing/>
        <w:rPr>
          <w:rFonts w:ascii="Times New Roman" w:hAnsi="Times New Roman"/>
          <w:i/>
          <w:sz w:val="20"/>
        </w:rPr>
      </w:pPr>
      <w:r w:rsidRPr="006432C4">
        <w:rPr>
          <w:rFonts w:ascii="Times New Roman" w:hAnsi="Times New Roman"/>
          <w:i/>
          <w:sz w:val="20"/>
          <w:vertAlign w:val="superscript"/>
        </w:rPr>
        <w:t>2</w:t>
      </w:r>
      <w:r w:rsidRPr="006432C4">
        <w:t xml:space="preserve"> </w:t>
      </w:r>
      <w:r w:rsidRPr="00C22C13">
        <w:rPr>
          <w:rFonts w:ascii="Times New Roman" w:hAnsi="Times New Roman"/>
          <w:i/>
          <w:sz w:val="20"/>
        </w:rPr>
        <w:t>Performed o</w:t>
      </w:r>
      <w:r w:rsidRPr="006432C4">
        <w:rPr>
          <w:rFonts w:ascii="Times New Roman" w:hAnsi="Times New Roman"/>
          <w:i/>
          <w:sz w:val="20"/>
        </w:rPr>
        <w:t xml:space="preserve">nly in sections </w:t>
      </w:r>
      <w:r>
        <w:rPr>
          <w:rFonts w:ascii="Times New Roman" w:hAnsi="Times New Roman"/>
          <w:i/>
          <w:sz w:val="20"/>
          <w:szCs w:val="20"/>
        </w:rPr>
        <w:t xml:space="preserve">of water systems </w:t>
      </w:r>
      <w:r w:rsidRPr="006432C4">
        <w:rPr>
          <w:rFonts w:ascii="Times New Roman" w:hAnsi="Times New Roman"/>
          <w:i/>
          <w:sz w:val="20"/>
        </w:rPr>
        <w:t xml:space="preserve">leading to the distal points </w:t>
      </w:r>
      <w:r>
        <w:rPr>
          <w:rFonts w:ascii="Times New Roman" w:hAnsi="Times New Roman"/>
          <w:i/>
          <w:sz w:val="20"/>
          <w:szCs w:val="20"/>
        </w:rPr>
        <w:t xml:space="preserve">that were </w:t>
      </w:r>
      <w:r w:rsidRPr="006432C4">
        <w:rPr>
          <w:rFonts w:ascii="Times New Roman" w:hAnsi="Times New Roman"/>
          <w:i/>
          <w:sz w:val="20"/>
        </w:rPr>
        <w:t>positive for Legionella</w:t>
      </w:r>
    </w:p>
    <w:p w:rsidR="008C6F02" w:rsidRPr="00571AA5" w:rsidRDefault="008C6F02" w:rsidP="008C6F02">
      <w:pPr>
        <w:contextualSpacing/>
        <w:rPr>
          <w:rFonts w:ascii="Times New Roman" w:hAnsi="Times New Roman"/>
          <w:i/>
          <w:sz w:val="20"/>
        </w:rPr>
      </w:pPr>
      <w:r w:rsidRPr="006432C4">
        <w:rPr>
          <w:rFonts w:ascii="Times New Roman" w:hAnsi="Times New Roman"/>
          <w:i/>
          <w:sz w:val="20"/>
          <w:vertAlign w:val="superscript"/>
        </w:rPr>
        <w:t xml:space="preserve">3 </w:t>
      </w:r>
      <w:r w:rsidRPr="006432C4">
        <w:rPr>
          <w:rFonts w:ascii="Times New Roman" w:hAnsi="Times New Roman"/>
          <w:i/>
          <w:sz w:val="20"/>
        </w:rPr>
        <w:t xml:space="preserve">Taking into account the </w:t>
      </w:r>
      <w:r w:rsidRPr="00571AA5">
        <w:rPr>
          <w:rFonts w:ascii="Times New Roman" w:hAnsi="Times New Roman"/>
          <w:i/>
          <w:sz w:val="20"/>
          <w:szCs w:val="20"/>
        </w:rPr>
        <w:t>negativi</w:t>
      </w:r>
      <w:r>
        <w:rPr>
          <w:rFonts w:ascii="Times New Roman" w:hAnsi="Times New Roman"/>
          <w:i/>
          <w:sz w:val="20"/>
          <w:szCs w:val="20"/>
        </w:rPr>
        <w:t>s</w:t>
      </w:r>
      <w:r w:rsidRPr="00571AA5">
        <w:rPr>
          <w:rFonts w:ascii="Times New Roman" w:hAnsi="Times New Roman"/>
          <w:i/>
          <w:sz w:val="20"/>
          <w:szCs w:val="20"/>
        </w:rPr>
        <w:t>ation</w:t>
      </w:r>
      <w:r w:rsidRPr="006432C4">
        <w:rPr>
          <w:rFonts w:ascii="Times New Roman" w:hAnsi="Times New Roman"/>
          <w:i/>
          <w:sz w:val="20"/>
        </w:rPr>
        <w:t xml:space="preserve"> of the structure in the previous sampling</w:t>
      </w:r>
      <w:r>
        <w:rPr>
          <w:rFonts w:ascii="Times New Roman" w:hAnsi="Times New Roman"/>
          <w:i/>
          <w:sz w:val="20"/>
          <w:szCs w:val="20"/>
        </w:rPr>
        <w:t xml:space="preserve"> operation</w:t>
      </w:r>
      <w:r w:rsidRPr="006432C4">
        <w:rPr>
          <w:rFonts w:ascii="Times New Roman" w:hAnsi="Times New Roman"/>
          <w:i/>
          <w:sz w:val="20"/>
        </w:rPr>
        <w:t xml:space="preserve">, the </w:t>
      </w:r>
      <w:r>
        <w:rPr>
          <w:rFonts w:ascii="Times New Roman" w:hAnsi="Times New Roman"/>
          <w:i/>
          <w:sz w:val="20"/>
          <w:szCs w:val="20"/>
        </w:rPr>
        <w:t>third, fourth, fifth</w:t>
      </w:r>
      <w:r w:rsidRPr="006432C4">
        <w:rPr>
          <w:rFonts w:ascii="Times New Roman" w:hAnsi="Times New Roman"/>
          <w:i/>
          <w:sz w:val="20"/>
        </w:rPr>
        <w:t xml:space="preserve"> and </w:t>
      </w:r>
      <w:r>
        <w:rPr>
          <w:rFonts w:ascii="Times New Roman" w:hAnsi="Times New Roman"/>
          <w:i/>
          <w:sz w:val="20"/>
          <w:szCs w:val="20"/>
        </w:rPr>
        <w:t>sixth</w:t>
      </w:r>
      <w:r w:rsidRPr="006432C4">
        <w:rPr>
          <w:rFonts w:ascii="Times New Roman" w:hAnsi="Times New Roman"/>
          <w:i/>
          <w:sz w:val="20"/>
        </w:rPr>
        <w:t xml:space="preserve"> samplings were considered in the analyses as </w:t>
      </w:r>
      <w:r>
        <w:rPr>
          <w:rFonts w:ascii="Times New Roman" w:hAnsi="Times New Roman"/>
          <w:i/>
          <w:sz w:val="20"/>
          <w:szCs w:val="20"/>
        </w:rPr>
        <w:t>the first, second, third</w:t>
      </w:r>
      <w:r w:rsidRPr="006432C4">
        <w:rPr>
          <w:rFonts w:ascii="Times New Roman" w:hAnsi="Times New Roman"/>
          <w:i/>
          <w:sz w:val="20"/>
        </w:rPr>
        <w:t xml:space="preserve"> and </w:t>
      </w:r>
      <w:r>
        <w:rPr>
          <w:rFonts w:ascii="Times New Roman" w:hAnsi="Times New Roman"/>
          <w:i/>
          <w:sz w:val="20"/>
          <w:szCs w:val="20"/>
        </w:rPr>
        <w:t xml:space="preserve">fourth </w:t>
      </w:r>
      <w:r w:rsidRPr="00571AA5">
        <w:rPr>
          <w:rFonts w:ascii="Times New Roman" w:hAnsi="Times New Roman"/>
          <w:i/>
          <w:sz w:val="20"/>
          <w:szCs w:val="20"/>
        </w:rPr>
        <w:t>sampling</w:t>
      </w:r>
      <w:r>
        <w:rPr>
          <w:rFonts w:ascii="Times New Roman" w:hAnsi="Times New Roman"/>
          <w:i/>
          <w:sz w:val="20"/>
          <w:szCs w:val="20"/>
        </w:rPr>
        <w:t xml:space="preserve"> operations</w:t>
      </w:r>
      <w:r w:rsidRPr="006432C4">
        <w:rPr>
          <w:rFonts w:ascii="Times New Roman" w:hAnsi="Times New Roman"/>
          <w:i/>
          <w:sz w:val="20"/>
        </w:rPr>
        <w:t>,</w:t>
      </w:r>
      <w:r w:rsidRPr="006432C4">
        <w:rPr>
          <w:sz w:val="20"/>
        </w:rPr>
        <w:t xml:space="preserve"> </w:t>
      </w:r>
      <w:r w:rsidRPr="006432C4">
        <w:rPr>
          <w:rFonts w:ascii="Times New Roman" w:hAnsi="Times New Roman"/>
          <w:i/>
          <w:sz w:val="20"/>
        </w:rPr>
        <w:t>respectively.</w:t>
      </w:r>
    </w:p>
    <w:p w:rsidR="001424E8" w:rsidRPr="008C6F02" w:rsidRDefault="001424E8" w:rsidP="008C6F02">
      <w:bookmarkStart w:id="0" w:name="_GoBack"/>
      <w:bookmarkEnd w:id="0"/>
    </w:p>
    <w:sectPr w:rsidR="001424E8" w:rsidRPr="008C6F02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15"/>
    <w:rsid w:val="000F5055"/>
    <w:rsid w:val="001424E8"/>
    <w:rsid w:val="00343EC0"/>
    <w:rsid w:val="0056253D"/>
    <w:rsid w:val="008C6F02"/>
    <w:rsid w:val="009E79A3"/>
    <w:rsid w:val="00B4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2432</Characters>
  <Application>Microsoft Macintosh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2019-04-15T13:56:00Z</dcterms:created>
  <dcterms:modified xsi:type="dcterms:W3CDTF">2019-04-15T13:56:00Z</dcterms:modified>
</cp:coreProperties>
</file>